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D10D3C" w:rsidRPr="009125E5" w:rsidRDefault="008940FE" w:rsidP="00D10D3C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E6779C" wp14:editId="2287681A">
                  <wp:simplePos x="0" y="0"/>
                  <wp:positionH relativeFrom="column">
                    <wp:posOffset>3086617</wp:posOffset>
                  </wp:positionH>
                  <wp:positionV relativeFrom="paragraph">
                    <wp:posOffset>-675951</wp:posOffset>
                  </wp:positionV>
                  <wp:extent cx="795212" cy="10728251"/>
                  <wp:effectExtent l="19050" t="0" r="4888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728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D10D3C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D10D3C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D10D3C" w:rsidRPr="009125E5" w:rsidRDefault="00D10D3C" w:rsidP="00D10D3C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D10D3C" w:rsidRPr="009125E5" w:rsidRDefault="00D10D3C" w:rsidP="00D10D3C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D10D3C" w:rsidRPr="009125E5" w:rsidRDefault="00D10D3C" w:rsidP="00D10D3C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D10D3C" w:rsidRDefault="00D10D3C" w:rsidP="00D10D3C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D10D3C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32433E" w:rsidRPr="0032433E" w:rsidTr="0032433E">
              <w:trPr>
                <w:trHeight w:val="522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22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32433E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Социальный волонтёр</w:t>
                  </w: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года»</w:t>
                  </w:r>
                </w:p>
              </w:tc>
            </w:tr>
            <w:tr w:rsidR="0032433E" w:rsidRPr="0032433E" w:rsidTr="0032433E">
              <w:trPr>
                <w:trHeight w:val="522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Контактная информация (телефон, e-</w:t>
                  </w:r>
                  <w:proofErr w:type="spellStart"/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mail</w:t>
                  </w:r>
                  <w:proofErr w:type="spellEnd"/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875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53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Какие цели ставите перед собой на следующий год в качестве волонтера?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22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Опишите свою социально-значимую</w:t>
                  </w:r>
                  <w:r w:rsidR="00D10D3C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деятельность на протяжении 2020</w:t>
                  </w: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года? Как давно и как часто вы этим занимаетесь?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53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Кто является </w:t>
                  </w:r>
                  <w:proofErr w:type="spellStart"/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благополучателями</w:t>
                  </w:r>
                  <w:proofErr w:type="spellEnd"/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вашей деятельности и их примерное коли</w:t>
                  </w:r>
                  <w:r w:rsidR="00D10D3C">
                    <w:rPr>
                      <w:rFonts w:ascii="Helvetica" w:hAnsi="Helvetica" w:cs="Helvetica"/>
                      <w:sz w:val="24"/>
                      <w:szCs w:val="24"/>
                    </w:rPr>
                    <w:t>чество за 2020</w:t>
                  </w: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22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Оцените социальную значимость своей волонтерской деятельности и мероприятий, в которы</w:t>
                  </w:r>
                  <w:r w:rsidR="00D10D3C">
                    <w:rPr>
                      <w:rFonts w:ascii="Helvetica" w:hAnsi="Helvetica" w:cs="Helvetica"/>
                      <w:sz w:val="24"/>
                      <w:szCs w:val="24"/>
                    </w:rPr>
                    <w:t>х приняли участие в течение 2020</w:t>
                  </w:r>
                  <w:bookmarkStart w:id="0" w:name="_GoBack"/>
                  <w:bookmarkEnd w:id="0"/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года?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53"/>
              </w:trPr>
              <w:tc>
                <w:tcPr>
                  <w:tcW w:w="2581" w:type="dxa"/>
                </w:tcPr>
                <w:p w:rsidR="0032433E" w:rsidRPr="0032433E" w:rsidRDefault="00AB77F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noProof/>
                      <w:sz w:val="24"/>
                    </w:rPr>
                    <w:lastRenderedPageBreak/>
                    <w:drawing>
                      <wp:anchor distT="0" distB="0" distL="114300" distR="114300" simplePos="0" relativeHeight="251661312" behindDoc="1" locked="0" layoutInCell="1" allowOverlap="1" wp14:anchorId="760956E8" wp14:editId="5F57EAF4">
                        <wp:simplePos x="0" y="0"/>
                        <wp:positionH relativeFrom="column">
                          <wp:posOffset>6182995</wp:posOffset>
                        </wp:positionH>
                        <wp:positionV relativeFrom="paragraph">
                          <wp:posOffset>-455295</wp:posOffset>
                        </wp:positionV>
                        <wp:extent cx="795020" cy="1072769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020" cy="10727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2433E"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Что для вас является самым трудным в деятельности социального волонтера? Как Вы преодолеваете эти трудности?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53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Что для вас является самым трудным в деятельности социального волонтера? Как Вы преодолеваете эти трудности?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53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Почему именно социальному направлению вы посвящаете свое время и как вы транслируете значимость этой деятельности?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53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Что является вашим главным достижением за год в качестве социального волонтера?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32433E" w:rsidRPr="0032433E" w:rsidTr="0032433E">
              <w:trPr>
                <w:trHeight w:val="553"/>
              </w:trPr>
              <w:tc>
                <w:tcPr>
                  <w:tcW w:w="2581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32433E">
                    <w:rPr>
                      <w:rFonts w:ascii="Helvetica" w:hAnsi="Helvetica" w:cs="Helvetica"/>
                      <w:sz w:val="24"/>
                      <w:szCs w:val="24"/>
                    </w:rPr>
                    <w:t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32433E" w:rsidRPr="0032433E" w:rsidRDefault="0032433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FC" w:rsidRDefault="00C95EFC" w:rsidP="008940FE">
      <w:r>
        <w:separator/>
      </w:r>
    </w:p>
  </w:endnote>
  <w:endnote w:type="continuationSeparator" w:id="0">
    <w:p w:rsidR="00C95EFC" w:rsidRDefault="00C95EFC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FC" w:rsidRDefault="00C95EFC" w:rsidP="008940FE">
      <w:r>
        <w:separator/>
      </w:r>
    </w:p>
  </w:footnote>
  <w:footnote w:type="continuationSeparator" w:id="0">
    <w:p w:rsidR="00C95EFC" w:rsidRDefault="00C95EFC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2217"/>
    <w:rsid w:val="002C58D5"/>
    <w:rsid w:val="002D0C12"/>
    <w:rsid w:val="002D677C"/>
    <w:rsid w:val="002E09D1"/>
    <w:rsid w:val="002F0750"/>
    <w:rsid w:val="002F5CEA"/>
    <w:rsid w:val="00300B00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45F8"/>
    <w:rsid w:val="006E453F"/>
    <w:rsid w:val="006E60C3"/>
    <w:rsid w:val="006F1DDC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B77F3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95EFC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10D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5A37-2F9D-4106-9DEC-AB99B413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1483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Владелец</cp:lastModifiedBy>
  <cp:revision>3</cp:revision>
  <cp:lastPrinted>2019-09-04T02:32:00Z</cp:lastPrinted>
  <dcterms:created xsi:type="dcterms:W3CDTF">2019-10-21T05:37:00Z</dcterms:created>
  <dcterms:modified xsi:type="dcterms:W3CDTF">2020-01-30T10:18:00Z</dcterms:modified>
</cp:coreProperties>
</file>